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5BB17" w14:textId="258E18FC" w:rsidR="00777DBA" w:rsidRDefault="00777DBA" w:rsidP="00777DBA">
      <w:pPr>
        <w:spacing w:after="0" w:line="240" w:lineRule="auto"/>
        <w:jc w:val="center"/>
        <w:rPr>
          <w:b/>
        </w:rPr>
      </w:pPr>
      <w:r>
        <w:rPr>
          <w:b/>
          <w:smallCaps/>
        </w:rPr>
        <w:t>Department of Defense Sponsored Research</w:t>
      </w:r>
      <w:r w:rsidR="00D634F1">
        <w:rPr>
          <w:b/>
          <w:smallCaps/>
        </w:rPr>
        <w:t xml:space="preserve">:  </w:t>
      </w:r>
      <w:r>
        <w:rPr>
          <w:b/>
          <w:smallCaps/>
        </w:rPr>
        <w:t xml:space="preserve">Investigator Responsibilities </w:t>
      </w:r>
    </w:p>
    <w:p w14:paraId="1027544C" w14:textId="77777777" w:rsidR="00777DBA" w:rsidRDefault="00777DBA" w:rsidP="00777DBA">
      <w:pPr>
        <w:spacing w:after="0" w:line="240" w:lineRule="auto"/>
        <w:rPr>
          <w:b/>
        </w:rPr>
      </w:pPr>
    </w:p>
    <w:p w14:paraId="4FD9B383" w14:textId="2A53BFAE" w:rsidR="0064483E" w:rsidRDefault="00777DBA" w:rsidP="00777DBA">
      <w:pPr>
        <w:spacing w:after="0" w:line="240" w:lineRule="auto"/>
      </w:pPr>
      <w:r>
        <w:rPr>
          <w:b/>
        </w:rPr>
        <w:t xml:space="preserve">Purpose: </w:t>
      </w:r>
      <w:r>
        <w:t>Investigators who conduct research sponsored by the Department of Defense (DoD)</w:t>
      </w:r>
      <w:r w:rsidR="00B970C2">
        <w:t>,</w:t>
      </w:r>
      <w:r>
        <w:t xml:space="preserve"> </w:t>
      </w:r>
      <w:r w:rsidR="0064483E">
        <w:t>including</w:t>
      </w:r>
      <w:r w:rsidRPr="00777DBA">
        <w:t xml:space="preserve"> collaboration with DoD, or involving DoD facilities or personnel (military or civilian), </w:t>
      </w:r>
      <w:r>
        <w:t>must follow additional regulatory requirements</w:t>
      </w:r>
      <w:r w:rsidRPr="00777DBA">
        <w:t xml:space="preserve">.  </w:t>
      </w:r>
    </w:p>
    <w:p w14:paraId="6DC88280" w14:textId="77777777" w:rsidR="0064483E" w:rsidRDefault="0064483E" w:rsidP="00777DBA">
      <w:pPr>
        <w:spacing w:after="0" w:line="240" w:lineRule="auto"/>
      </w:pPr>
    </w:p>
    <w:p w14:paraId="40436781" w14:textId="77777777" w:rsidR="00777DBA" w:rsidRDefault="00777DBA" w:rsidP="00777DBA">
      <w:pPr>
        <w:spacing w:after="0" w:line="240" w:lineRule="auto"/>
      </w:pPr>
      <w:r>
        <w:t xml:space="preserve">This </w:t>
      </w:r>
      <w:r w:rsidR="0064483E">
        <w:t xml:space="preserve">checklist is intended </w:t>
      </w:r>
      <w:r w:rsidR="00D218ED">
        <w:t xml:space="preserve">as a resource </w:t>
      </w:r>
      <w:r w:rsidR="0064483E">
        <w:t xml:space="preserve">for </w:t>
      </w:r>
      <w:r w:rsidR="00D218ED">
        <w:t>Investigators</w:t>
      </w:r>
      <w:r w:rsidR="0064483E">
        <w:t xml:space="preserve"> to ensure they are meeting the additional DoD requirements and should </w:t>
      </w:r>
      <w:r w:rsidR="00A22773">
        <w:t>be reviewed at the time of initial U-M IRB approval and annually until the research has concluded</w:t>
      </w:r>
      <w:r w:rsidR="00D218ED">
        <w:t xml:space="preserve">.  </w:t>
      </w:r>
      <w:r>
        <w:t xml:space="preserve">For further information contact the IRB staff owner for the study. </w:t>
      </w:r>
    </w:p>
    <w:p w14:paraId="74E69534" w14:textId="77777777" w:rsidR="00777DBA" w:rsidRDefault="00777DBA" w:rsidP="00777DBA">
      <w:pPr>
        <w:spacing w:after="0" w:line="240" w:lineRule="auto"/>
      </w:pPr>
    </w:p>
    <w:p w14:paraId="4CF6E7D2" w14:textId="1D882986" w:rsidR="00777DBA" w:rsidRDefault="00777DBA" w:rsidP="00777DBA">
      <w:pPr>
        <w:spacing w:after="0" w:line="240" w:lineRule="auto"/>
        <w:rPr>
          <w:color w:val="0563C1"/>
          <w:u w:val="single"/>
        </w:rPr>
      </w:pPr>
      <w:r w:rsidRPr="00EF3619">
        <w:t xml:space="preserve">Additional </w:t>
      </w:r>
      <w:r w:rsidR="00A22773" w:rsidRPr="00EF3619">
        <w:t xml:space="preserve">guidance </w:t>
      </w:r>
      <w:r w:rsidRPr="00EF3619">
        <w:t xml:space="preserve">on </w:t>
      </w:r>
      <w:r w:rsidR="00EF3619" w:rsidRPr="00EF3619">
        <w:t xml:space="preserve">Investigator </w:t>
      </w:r>
      <w:r w:rsidRPr="00EF3619">
        <w:t xml:space="preserve">responsibilities </w:t>
      </w:r>
      <w:r w:rsidR="006A7DAA">
        <w:t xml:space="preserve">when conducting DoD sponsored research </w:t>
      </w:r>
      <w:r w:rsidRPr="00EF3619">
        <w:t xml:space="preserve">can be found on the following </w:t>
      </w:r>
      <w:r w:rsidR="003920EC">
        <w:t xml:space="preserve">U-M </w:t>
      </w:r>
      <w:r w:rsidRPr="00EF3619">
        <w:t xml:space="preserve">websites:  </w:t>
      </w:r>
      <w:hyperlink r:id="rId8" w:history="1">
        <w:r w:rsidR="00EF3619" w:rsidRPr="00EF3619">
          <w:rPr>
            <w:rStyle w:val="Hyperlink"/>
          </w:rPr>
          <w:t>HRPP Guidance: A</w:t>
        </w:r>
        <w:r w:rsidR="00EF3619" w:rsidRPr="00EF3619">
          <w:rPr>
            <w:rStyle w:val="Hyperlink"/>
          </w:rPr>
          <w:t>d</w:t>
        </w:r>
        <w:r w:rsidR="00EF3619" w:rsidRPr="00EF3619">
          <w:rPr>
            <w:rStyle w:val="Hyperlink"/>
          </w:rPr>
          <w:t>ditional Requirements for Department of Defense (DoD) Research</w:t>
        </w:r>
      </w:hyperlink>
      <w:r w:rsidRPr="00EF3619">
        <w:t xml:space="preserve">; </w:t>
      </w:r>
      <w:hyperlink r:id="rId9" w:history="1">
        <w:r w:rsidR="00EF3619" w:rsidRPr="00EF3619">
          <w:rPr>
            <w:rStyle w:val="Hyperlink"/>
          </w:rPr>
          <w:t>U-M HRPP OM Department of Defense</w:t>
        </w:r>
      </w:hyperlink>
      <w:r w:rsidRPr="00EF3619">
        <w:t xml:space="preserve">; </w:t>
      </w:r>
      <w:hyperlink r:id="rId10" w:history="1">
        <w:r w:rsidR="00EF3619" w:rsidRPr="00EF3619">
          <w:rPr>
            <w:rStyle w:val="Hyperlink"/>
          </w:rPr>
          <w:t>ORSP:  Working with DoD</w:t>
        </w:r>
      </w:hyperlink>
      <w:r w:rsidR="00EF3619">
        <w:t>.</w:t>
      </w:r>
    </w:p>
    <w:p w14:paraId="37284DEA" w14:textId="77777777" w:rsidR="00E12AFF" w:rsidRDefault="00E12AFF" w:rsidP="00777DBA">
      <w:pPr>
        <w:spacing w:after="0" w:line="240" w:lineRule="auto"/>
        <w:rPr>
          <w:color w:val="0563C1"/>
          <w:u w:val="single"/>
        </w:rPr>
      </w:pPr>
    </w:p>
    <w:tbl>
      <w:tblPr>
        <w:tblW w:w="935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5755"/>
      </w:tblGrid>
      <w:tr w:rsidR="00E12AFF" w14:paraId="17C9904C" w14:textId="77777777" w:rsidTr="009476DD">
        <w:trPr>
          <w:trHeight w:val="420"/>
        </w:trPr>
        <w:tc>
          <w:tcPr>
            <w:tcW w:w="9355" w:type="dxa"/>
            <w:gridSpan w:val="2"/>
            <w:shd w:val="clear" w:color="auto" w:fill="2E75B5"/>
            <w:vAlign w:val="center"/>
          </w:tcPr>
          <w:p w14:paraId="2041CFB2" w14:textId="77777777" w:rsidR="00E12AFF" w:rsidRDefault="00E12AFF" w:rsidP="00BD1D4F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STUDY INFORMATION</w:t>
            </w:r>
          </w:p>
        </w:tc>
      </w:tr>
      <w:tr w:rsidR="00E12AFF" w14:paraId="41695399" w14:textId="77777777" w:rsidTr="009476DD">
        <w:trPr>
          <w:trHeight w:val="420"/>
        </w:trPr>
        <w:tc>
          <w:tcPr>
            <w:tcW w:w="3600" w:type="dxa"/>
            <w:vAlign w:val="center"/>
          </w:tcPr>
          <w:p w14:paraId="2AB162AA" w14:textId="77777777" w:rsidR="00E12AFF" w:rsidRDefault="00E12AFF" w:rsidP="00BD1D4F">
            <w:pPr>
              <w:jc w:val="right"/>
            </w:pPr>
            <w:r>
              <w:t>HUM #</w:t>
            </w:r>
          </w:p>
        </w:tc>
        <w:tc>
          <w:tcPr>
            <w:tcW w:w="5755" w:type="dxa"/>
          </w:tcPr>
          <w:p w14:paraId="7222F04B" w14:textId="370B8053" w:rsidR="00E12AFF" w:rsidRDefault="00E12AFF" w:rsidP="00BD1D4F">
            <w:pPr>
              <w:rPr>
                <w:color w:val="0563C1"/>
                <w:u w:val="single"/>
              </w:rPr>
            </w:pPr>
          </w:p>
        </w:tc>
      </w:tr>
      <w:tr w:rsidR="00E12AFF" w14:paraId="7F3BF4AC" w14:textId="77777777" w:rsidTr="009476DD">
        <w:trPr>
          <w:trHeight w:val="420"/>
        </w:trPr>
        <w:tc>
          <w:tcPr>
            <w:tcW w:w="3600" w:type="dxa"/>
            <w:vAlign w:val="center"/>
          </w:tcPr>
          <w:p w14:paraId="00B8F338" w14:textId="77777777" w:rsidR="00E12AFF" w:rsidRDefault="00E12AFF" w:rsidP="00BD1D4F">
            <w:pPr>
              <w:jc w:val="right"/>
            </w:pPr>
            <w:r>
              <w:t>Study Title</w:t>
            </w:r>
          </w:p>
        </w:tc>
        <w:tc>
          <w:tcPr>
            <w:tcW w:w="5755" w:type="dxa"/>
          </w:tcPr>
          <w:p w14:paraId="52576EA1" w14:textId="30C3A7D9" w:rsidR="00E12AFF" w:rsidRDefault="00E12AFF" w:rsidP="00BD1D4F">
            <w:pPr>
              <w:rPr>
                <w:color w:val="0563C1"/>
                <w:u w:val="single"/>
              </w:rPr>
            </w:pPr>
          </w:p>
        </w:tc>
      </w:tr>
      <w:tr w:rsidR="00E12AFF" w14:paraId="52B8E224" w14:textId="77777777" w:rsidTr="009476DD">
        <w:trPr>
          <w:trHeight w:val="420"/>
        </w:trPr>
        <w:tc>
          <w:tcPr>
            <w:tcW w:w="3600" w:type="dxa"/>
            <w:vAlign w:val="center"/>
          </w:tcPr>
          <w:p w14:paraId="3A265C27" w14:textId="77777777" w:rsidR="00E12AFF" w:rsidRDefault="00E12AFF" w:rsidP="00BD1D4F">
            <w:pPr>
              <w:jc w:val="right"/>
            </w:pPr>
            <w:r>
              <w:t>PI Name</w:t>
            </w:r>
          </w:p>
        </w:tc>
        <w:tc>
          <w:tcPr>
            <w:tcW w:w="5755" w:type="dxa"/>
          </w:tcPr>
          <w:p w14:paraId="6CAA0CC5" w14:textId="42B428A6" w:rsidR="00E12AFF" w:rsidRDefault="00E12AFF" w:rsidP="00BD1D4F">
            <w:pPr>
              <w:rPr>
                <w:color w:val="0563C1"/>
                <w:u w:val="single"/>
              </w:rPr>
            </w:pPr>
          </w:p>
        </w:tc>
      </w:tr>
      <w:tr w:rsidR="00E12AFF" w14:paraId="46081D76" w14:textId="77777777" w:rsidTr="009476DD">
        <w:trPr>
          <w:trHeight w:val="420"/>
        </w:trPr>
        <w:tc>
          <w:tcPr>
            <w:tcW w:w="3600" w:type="dxa"/>
            <w:vAlign w:val="center"/>
          </w:tcPr>
          <w:p w14:paraId="19C87398" w14:textId="77777777" w:rsidR="00E12AFF" w:rsidRDefault="00E12AFF" w:rsidP="002F4242">
            <w:pPr>
              <w:jc w:val="right"/>
            </w:pPr>
            <w:r>
              <w:t>Date Checklist Completed</w:t>
            </w:r>
          </w:p>
        </w:tc>
        <w:tc>
          <w:tcPr>
            <w:tcW w:w="5755" w:type="dxa"/>
          </w:tcPr>
          <w:p w14:paraId="3A075301" w14:textId="249C1434" w:rsidR="00E12AFF" w:rsidRDefault="00E12AFF" w:rsidP="00BD1D4F">
            <w:pPr>
              <w:rPr>
                <w:color w:val="0563C1"/>
                <w:u w:val="single"/>
              </w:rPr>
            </w:pPr>
          </w:p>
        </w:tc>
      </w:tr>
      <w:tr w:rsidR="00E12AFF" w14:paraId="2611E542" w14:textId="77777777" w:rsidTr="009476DD">
        <w:trPr>
          <w:trHeight w:val="420"/>
        </w:trPr>
        <w:tc>
          <w:tcPr>
            <w:tcW w:w="3600" w:type="dxa"/>
            <w:vAlign w:val="center"/>
          </w:tcPr>
          <w:p w14:paraId="405F1860" w14:textId="77777777" w:rsidR="00E12AFF" w:rsidRDefault="00E12AFF" w:rsidP="00E12AFF">
            <w:pPr>
              <w:jc w:val="right"/>
            </w:pPr>
            <w:r>
              <w:t>Person Completing Checklist</w:t>
            </w:r>
          </w:p>
        </w:tc>
        <w:tc>
          <w:tcPr>
            <w:tcW w:w="5755" w:type="dxa"/>
          </w:tcPr>
          <w:p w14:paraId="1B36F2EB" w14:textId="1A4FE75A" w:rsidR="00E12AFF" w:rsidRDefault="00E12AFF" w:rsidP="00BD1D4F">
            <w:pPr>
              <w:rPr>
                <w:color w:val="0563C1"/>
                <w:u w:val="single"/>
              </w:rPr>
            </w:pPr>
          </w:p>
        </w:tc>
      </w:tr>
    </w:tbl>
    <w:p w14:paraId="1794DE2F" w14:textId="77777777" w:rsidR="0090262A" w:rsidRDefault="0090262A" w:rsidP="009476DD">
      <w:pPr>
        <w:ind w:firstLine="630"/>
      </w:pPr>
    </w:p>
    <w:tbl>
      <w:tblPr>
        <w:tblStyle w:val="TableGrid"/>
        <w:tblW w:w="9355" w:type="dxa"/>
        <w:tblInd w:w="607" w:type="dxa"/>
        <w:tblLook w:val="04A0" w:firstRow="1" w:lastRow="0" w:firstColumn="1" w:lastColumn="0" w:noHBand="0" w:noVBand="1"/>
      </w:tblPr>
      <w:tblGrid>
        <w:gridCol w:w="3595"/>
        <w:gridCol w:w="990"/>
        <w:gridCol w:w="990"/>
        <w:gridCol w:w="3780"/>
      </w:tblGrid>
      <w:tr w:rsidR="00CF5378" w14:paraId="6FF3883E" w14:textId="77777777" w:rsidTr="009476DD">
        <w:tc>
          <w:tcPr>
            <w:tcW w:w="9355" w:type="dxa"/>
            <w:gridSpan w:val="4"/>
            <w:shd w:val="clear" w:color="auto" w:fill="0070C0"/>
          </w:tcPr>
          <w:p w14:paraId="451C764F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CF5378">
              <w:rPr>
                <w:b/>
                <w:color w:val="FFFFFF" w:themeColor="background1"/>
                <w:sz w:val="28"/>
              </w:rPr>
              <w:t>Before IRB Approval</w:t>
            </w:r>
          </w:p>
        </w:tc>
      </w:tr>
      <w:tr w:rsidR="00CF5378" w14:paraId="7DA158EA" w14:textId="77777777" w:rsidTr="009476DD">
        <w:tc>
          <w:tcPr>
            <w:tcW w:w="3595" w:type="dxa"/>
            <w:shd w:val="clear" w:color="auto" w:fill="9CC2E5" w:themeFill="accent1" w:themeFillTint="99"/>
          </w:tcPr>
          <w:p w14:paraId="6CBEA0AA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Requirement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68269A8F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2C044315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N/A</w:t>
            </w:r>
          </w:p>
        </w:tc>
        <w:tc>
          <w:tcPr>
            <w:tcW w:w="3780" w:type="dxa"/>
            <w:shd w:val="clear" w:color="auto" w:fill="9CC2E5" w:themeFill="accent1" w:themeFillTint="99"/>
          </w:tcPr>
          <w:p w14:paraId="3A8E3C05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Documentation</w:t>
            </w:r>
          </w:p>
        </w:tc>
      </w:tr>
      <w:tr w:rsidR="00CF5378" w14:paraId="5EB60370" w14:textId="77777777" w:rsidTr="009476DD">
        <w:trPr>
          <w:trHeight w:val="1007"/>
        </w:trPr>
        <w:tc>
          <w:tcPr>
            <w:tcW w:w="3595" w:type="dxa"/>
          </w:tcPr>
          <w:p w14:paraId="31DD05B1" w14:textId="1AE50A2D" w:rsidR="00CF5378" w:rsidRDefault="006D46B4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hyperlink r:id="rId11" w:history="1">
              <w:r w:rsidR="00CF5378" w:rsidRPr="0090262A">
                <w:rPr>
                  <w:rStyle w:val="Hyperlink"/>
                </w:rPr>
                <w:t>Review U-M HRPP Guidance:  Additional Requirements for DoD Research</w:t>
              </w:r>
            </w:hyperlink>
          </w:p>
        </w:tc>
        <w:sdt>
          <w:sdtPr>
            <w:id w:val="-196279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730145F" w14:textId="2D4E62AA" w:rsidR="00CF5378" w:rsidRDefault="004F39F8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shd w:val="clear" w:color="auto" w:fill="D9D9D9" w:themeFill="background1" w:themeFillShade="D9"/>
          </w:tcPr>
          <w:p w14:paraId="5A8A3569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780" w:type="dxa"/>
          </w:tcPr>
          <w:p w14:paraId="032FE021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F5378" w14:paraId="777F87F2" w14:textId="77777777" w:rsidTr="009476DD">
        <w:trPr>
          <w:trHeight w:val="908"/>
        </w:trPr>
        <w:tc>
          <w:tcPr>
            <w:tcW w:w="3595" w:type="dxa"/>
          </w:tcPr>
          <w:p w14:paraId="07AEDB66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Check with the Program Manager at sponsoring DoD component about any additional requirements. </w:t>
            </w:r>
          </w:p>
        </w:tc>
        <w:sdt>
          <w:sdtPr>
            <w:id w:val="-55208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A239E43" w14:textId="77777777" w:rsidR="00CF5378" w:rsidRDefault="00CF5378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shd w:val="clear" w:color="auto" w:fill="D9D9D9" w:themeFill="background1" w:themeFillShade="D9"/>
          </w:tcPr>
          <w:p w14:paraId="237B51C0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780" w:type="dxa"/>
          </w:tcPr>
          <w:p w14:paraId="4CFBEB52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104FF664" w14:textId="77777777" w:rsidR="00651ADE" w:rsidRDefault="00651ADE">
      <w:r>
        <w:br w:type="page"/>
      </w:r>
      <w:bookmarkStart w:id="0" w:name="_GoBack"/>
      <w:bookmarkEnd w:id="0"/>
    </w:p>
    <w:tbl>
      <w:tblPr>
        <w:tblStyle w:val="TableGrid"/>
        <w:tblW w:w="9355" w:type="dxa"/>
        <w:tblInd w:w="607" w:type="dxa"/>
        <w:tblLook w:val="04A0" w:firstRow="1" w:lastRow="0" w:firstColumn="1" w:lastColumn="0" w:noHBand="0" w:noVBand="1"/>
      </w:tblPr>
      <w:tblGrid>
        <w:gridCol w:w="3595"/>
        <w:gridCol w:w="990"/>
        <w:gridCol w:w="990"/>
        <w:gridCol w:w="3780"/>
      </w:tblGrid>
      <w:tr w:rsidR="00CF5378" w14:paraId="7D095898" w14:textId="77777777" w:rsidTr="009476DD">
        <w:tc>
          <w:tcPr>
            <w:tcW w:w="9355" w:type="dxa"/>
            <w:gridSpan w:val="4"/>
            <w:shd w:val="clear" w:color="auto" w:fill="0070C0"/>
          </w:tcPr>
          <w:p w14:paraId="728F42FA" w14:textId="6035F048" w:rsidR="00CF5378" w:rsidRP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FFFFFF" w:themeColor="background1"/>
                <w:sz w:val="28"/>
              </w:rPr>
            </w:pPr>
            <w:r w:rsidRPr="00CF5378">
              <w:rPr>
                <w:b/>
                <w:color w:val="FFFFFF" w:themeColor="background1"/>
                <w:sz w:val="28"/>
              </w:rPr>
              <w:lastRenderedPageBreak/>
              <w:t>After IRB Approval</w:t>
            </w:r>
          </w:p>
        </w:tc>
      </w:tr>
      <w:tr w:rsidR="00CF5378" w14:paraId="3DE1F3A2" w14:textId="77777777" w:rsidTr="009476DD">
        <w:tc>
          <w:tcPr>
            <w:tcW w:w="3595" w:type="dxa"/>
            <w:shd w:val="clear" w:color="auto" w:fill="9CC2E5" w:themeFill="accent1" w:themeFillTint="99"/>
          </w:tcPr>
          <w:p w14:paraId="6A98AF16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Requirement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7E81C02C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52B64860" w14:textId="77777777" w:rsidR="00CF5378" w:rsidRPr="0090262A" w:rsidRDefault="00CF5378" w:rsidP="00761A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N/A</w:t>
            </w:r>
          </w:p>
        </w:tc>
        <w:tc>
          <w:tcPr>
            <w:tcW w:w="3780" w:type="dxa"/>
            <w:shd w:val="clear" w:color="auto" w:fill="9CC2E5" w:themeFill="accent1" w:themeFillTint="99"/>
          </w:tcPr>
          <w:p w14:paraId="36037666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Documentation</w:t>
            </w:r>
          </w:p>
        </w:tc>
      </w:tr>
      <w:tr w:rsidR="00CF5378" w14:paraId="5230B291" w14:textId="77777777" w:rsidTr="00B970C2">
        <w:trPr>
          <w:trHeight w:val="3905"/>
        </w:trPr>
        <w:tc>
          <w:tcPr>
            <w:tcW w:w="3595" w:type="dxa"/>
          </w:tcPr>
          <w:p w14:paraId="204C59C2" w14:textId="77777777" w:rsidR="00CF5378" w:rsidRDefault="00CF5378" w:rsidP="006A7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Submit protocol and other required information to the Human Research Protections Office (HRPO) </w:t>
            </w:r>
            <w:r w:rsidRPr="006739C2">
              <w:rPr>
                <w:i/>
              </w:rPr>
              <w:t>for the sponsoring DoD component</w:t>
            </w:r>
            <w:r>
              <w:t xml:space="preserve"> for administrative review before beginning research activities.</w:t>
            </w:r>
          </w:p>
        </w:tc>
        <w:sdt>
          <w:sdtPr>
            <w:id w:val="-72128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C1C1B07" w14:textId="77777777" w:rsidR="00CF5378" w:rsidRDefault="00CF5378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shd w:val="clear" w:color="auto" w:fill="D9D9D9" w:themeFill="background1" w:themeFillShade="D9"/>
          </w:tcPr>
          <w:p w14:paraId="4D45B42F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780" w:type="dxa"/>
          </w:tcPr>
          <w:p w14:paraId="08172D5D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HRPO Approval.</w:t>
            </w:r>
          </w:p>
          <w:p w14:paraId="48448E2D" w14:textId="77777777" w:rsidR="004A5578" w:rsidRDefault="004A55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061E4459" w14:textId="6A1F5CE3" w:rsidR="004A5578" w:rsidRDefault="004A55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4A5578">
              <w:rPr>
                <w:b/>
              </w:rPr>
              <w:t>Note:</w:t>
            </w:r>
            <w:r>
              <w:t xml:space="preserve">  HRPO Approval should be submitted to the U-M IRB as an ORIO Report, specifically as report type, “Report(s) to or from oversight entity”.  Include “HRPO approval” in the ORIO report title.</w:t>
            </w:r>
          </w:p>
        </w:tc>
      </w:tr>
      <w:tr w:rsidR="00CF5378" w:rsidRPr="0090262A" w14:paraId="656A5BCD" w14:textId="77777777" w:rsidTr="009476DD">
        <w:tc>
          <w:tcPr>
            <w:tcW w:w="9355" w:type="dxa"/>
            <w:gridSpan w:val="4"/>
            <w:shd w:val="clear" w:color="auto" w:fill="0070C0"/>
          </w:tcPr>
          <w:p w14:paraId="313F5345" w14:textId="77777777" w:rsidR="00CF5378" w:rsidRPr="0090262A" w:rsidRDefault="00CF5378" w:rsidP="00BD1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CF5378">
              <w:rPr>
                <w:b/>
                <w:color w:val="FFFFFF" w:themeColor="background1"/>
                <w:sz w:val="28"/>
              </w:rPr>
              <w:t>During Conduct of Study</w:t>
            </w:r>
          </w:p>
        </w:tc>
      </w:tr>
      <w:tr w:rsidR="00CF5378" w:rsidRPr="0090262A" w14:paraId="35D34DEC" w14:textId="77777777" w:rsidTr="009476DD">
        <w:tc>
          <w:tcPr>
            <w:tcW w:w="3595" w:type="dxa"/>
            <w:shd w:val="clear" w:color="auto" w:fill="9CC2E5" w:themeFill="accent1" w:themeFillTint="99"/>
          </w:tcPr>
          <w:p w14:paraId="3C50AA3B" w14:textId="412E4593" w:rsidR="00CF5378" w:rsidRPr="0090262A" w:rsidRDefault="006739C2" w:rsidP="00BD1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Submit to the HRPO: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7D9F5C57" w14:textId="77777777" w:rsidR="00CF5378" w:rsidRPr="0090262A" w:rsidRDefault="00CF5378" w:rsidP="00BD1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65A67DAC" w14:textId="77777777" w:rsidR="00CF5378" w:rsidRPr="0090262A" w:rsidRDefault="00CF5378" w:rsidP="00BD1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N/A</w:t>
            </w:r>
          </w:p>
        </w:tc>
        <w:tc>
          <w:tcPr>
            <w:tcW w:w="3780" w:type="dxa"/>
            <w:shd w:val="clear" w:color="auto" w:fill="9CC2E5" w:themeFill="accent1" w:themeFillTint="99"/>
          </w:tcPr>
          <w:p w14:paraId="3F302A4B" w14:textId="77777777" w:rsidR="00CF5378" w:rsidRPr="0090262A" w:rsidRDefault="00CF5378" w:rsidP="00BD1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Documentation</w:t>
            </w:r>
          </w:p>
        </w:tc>
      </w:tr>
      <w:tr w:rsidR="006D46B4" w14:paraId="3E84C8BD" w14:textId="77777777" w:rsidTr="009476DD">
        <w:tc>
          <w:tcPr>
            <w:tcW w:w="3595" w:type="dxa"/>
          </w:tcPr>
          <w:p w14:paraId="066125F0" w14:textId="7DF2FA63" w:rsidR="006D46B4" w:rsidRDefault="006D46B4" w:rsidP="00FF3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IRB-approved changes to research that involve changes to key investigators or institutions; decreased benefit or increased risk to subjects in greater than minimal risk research as defined in Part 219 of Title 32; addition of vulnerable populations, or DoD-affiliated personnel as subjects. </w:t>
            </w:r>
            <w:r>
              <w:t xml:space="preserve">  </w:t>
            </w:r>
          </w:p>
          <w:p w14:paraId="5332C474" w14:textId="3377FF81" w:rsidR="006D46B4" w:rsidRDefault="006D46B4" w:rsidP="00FF395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</w:pPr>
          </w:p>
        </w:tc>
        <w:sdt>
          <w:sdtPr>
            <w:id w:val="-133174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5DA7808A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509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DFB0545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 w:val="restart"/>
          </w:tcPr>
          <w:p w14:paraId="220631C9" w14:textId="77777777" w:rsidR="006D46B4" w:rsidRDefault="006D46B4" w:rsidP="00D21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Communications with HRPO.</w:t>
            </w:r>
          </w:p>
          <w:p w14:paraId="62B0C076" w14:textId="77777777" w:rsidR="006D46B4" w:rsidRDefault="006D46B4" w:rsidP="00D218ED"/>
          <w:p w14:paraId="31D463E8" w14:textId="77777777" w:rsidR="006D46B4" w:rsidRDefault="006D46B4" w:rsidP="00D218ED">
            <w:r>
              <w:t>Documentation of HRPO approval/acknowledgement.</w:t>
            </w:r>
          </w:p>
          <w:p w14:paraId="3C098A7B" w14:textId="77777777" w:rsidR="006D46B4" w:rsidRDefault="006D46B4" w:rsidP="00D218ED"/>
          <w:p w14:paraId="55126A4C" w14:textId="313D95B6" w:rsidR="006D46B4" w:rsidRDefault="006D46B4" w:rsidP="004A5578">
            <w:r w:rsidRPr="004A5578">
              <w:rPr>
                <w:b/>
              </w:rPr>
              <w:t>Note:</w:t>
            </w:r>
            <w:r w:rsidRPr="004A5578">
              <w:t xml:space="preserve">  Communications, acknowledgements, and/or approvals from the DoD should be submitted to the U-M IRB as an ORIO report, specifically as </w:t>
            </w:r>
            <w:r>
              <w:t xml:space="preserve">report type </w:t>
            </w:r>
            <w:r w:rsidRPr="004A5578">
              <w:t>“Report(s) to or from oversight entity”.  Include the fact that the report is a communication from the DoD in the ORIO report title.</w:t>
            </w:r>
          </w:p>
        </w:tc>
      </w:tr>
      <w:tr w:rsidR="006D46B4" w14:paraId="1F8C0EDF" w14:textId="77777777" w:rsidTr="009476DD">
        <w:tc>
          <w:tcPr>
            <w:tcW w:w="3595" w:type="dxa"/>
          </w:tcPr>
          <w:p w14:paraId="0715E06B" w14:textId="2134F958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</w:t>
            </w:r>
            <w:r w:rsidRPr="00AF4336">
              <w:t>esults of the IRB continuing review</w:t>
            </w:r>
            <w:r>
              <w:t>, if required.</w:t>
            </w:r>
          </w:p>
        </w:tc>
        <w:sdt>
          <w:sdtPr>
            <w:id w:val="74901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D4F0F9B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198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0D16A9FE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39843257" w14:textId="77777777" w:rsidR="006D46B4" w:rsidRDefault="006D46B4" w:rsidP="00761A45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6D46B4" w14:paraId="60F9F6A3" w14:textId="77777777" w:rsidTr="009476DD">
        <w:tc>
          <w:tcPr>
            <w:tcW w:w="3595" w:type="dxa"/>
          </w:tcPr>
          <w:p w14:paraId="5B233DA1" w14:textId="2BD532D2" w:rsidR="006D46B4" w:rsidRDefault="006D46B4" w:rsidP="00AF4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I</w:t>
            </w:r>
            <w:r w:rsidRPr="00AF4336">
              <w:t>f the IRB used to review and approve the research changes to a different IRB</w:t>
            </w:r>
            <w:r>
              <w:t>.</w:t>
            </w:r>
          </w:p>
        </w:tc>
        <w:sdt>
          <w:sdtPr>
            <w:id w:val="-15823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200214D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969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0A0A82AF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504422DA" w14:textId="77777777" w:rsidR="006D46B4" w:rsidRDefault="006D46B4" w:rsidP="00761A45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6D46B4" w14:paraId="1B6C5FDE" w14:textId="77777777" w:rsidTr="009476DD">
        <w:tc>
          <w:tcPr>
            <w:tcW w:w="3595" w:type="dxa"/>
          </w:tcPr>
          <w:p w14:paraId="7077A533" w14:textId="24CB1065" w:rsidR="006D46B4" w:rsidRDefault="006D46B4" w:rsidP="006A7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Determinations of serious or continuing non-compliance.</w:t>
            </w:r>
          </w:p>
        </w:tc>
        <w:sdt>
          <w:sdtPr>
            <w:id w:val="157300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9099B80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760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09F4EA6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3A990548" w14:textId="77777777" w:rsidR="006D46B4" w:rsidRDefault="006D46B4" w:rsidP="00761A45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6A5BD576" w14:textId="77777777" w:rsidTr="009476DD">
        <w:tc>
          <w:tcPr>
            <w:tcW w:w="3595" w:type="dxa"/>
          </w:tcPr>
          <w:p w14:paraId="27A690C8" w14:textId="4D410617" w:rsidR="006D46B4" w:rsidRDefault="006D46B4" w:rsidP="00673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All Unanticipated Problems Involving Risk to Subjects or Others/Unanticipated Problems (UaP).</w:t>
            </w:r>
          </w:p>
        </w:tc>
        <w:sdt>
          <w:sdtPr>
            <w:id w:val="213906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C0D06EC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892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5ACF6366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61252DD3" w14:textId="77777777" w:rsidR="006D46B4" w:rsidRDefault="006D46B4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210548B2" w14:textId="77777777" w:rsidTr="009476DD">
        <w:tc>
          <w:tcPr>
            <w:tcW w:w="3595" w:type="dxa"/>
          </w:tcPr>
          <w:p w14:paraId="6018F997" w14:textId="6248100E" w:rsidR="006D46B4" w:rsidRDefault="006D46B4" w:rsidP="006A7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Suspensions or terminations.</w:t>
            </w:r>
          </w:p>
        </w:tc>
        <w:sdt>
          <w:sdtPr>
            <w:id w:val="210005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92BFB02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228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7495DCE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04A09F20" w14:textId="77777777" w:rsidR="006D46B4" w:rsidRDefault="006D46B4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36983EEB" w14:textId="77777777" w:rsidTr="009476DD">
        <w:tc>
          <w:tcPr>
            <w:tcW w:w="3595" w:type="dxa"/>
          </w:tcPr>
          <w:p w14:paraId="62C2A5BC" w14:textId="14DB566F" w:rsidR="006D46B4" w:rsidRDefault="006D46B4" w:rsidP="00AF4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When the research is the subject of any f</w:t>
            </w:r>
            <w:r w:rsidRPr="00AF4336">
              <w:t>ederal department or agency</w:t>
            </w:r>
            <w:r>
              <w:t xml:space="preserve"> audit, inspection, or investigation.</w:t>
            </w:r>
          </w:p>
        </w:tc>
        <w:sdt>
          <w:sdtPr>
            <w:id w:val="-173029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05D0BAA" w14:textId="24E12A5E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682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C9567F3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3AC1C466" w14:textId="77777777" w:rsidR="006D46B4" w:rsidRDefault="006D46B4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59DFC46A" w14:textId="77777777" w:rsidTr="009476DD">
        <w:tc>
          <w:tcPr>
            <w:tcW w:w="3595" w:type="dxa"/>
          </w:tcPr>
          <w:p w14:paraId="29179948" w14:textId="003B8F74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Change in status when a previously enrolled human subject becomes pregnant, or when the researcher </w:t>
            </w:r>
            <w:r>
              <w:lastRenderedPageBreak/>
              <w:t>learns that a previously enrolled human subject is pregnant, and the protocol was not reviewed and approved by the IRB in accordance with Subpart B of 45 CFR 46.</w:t>
            </w:r>
          </w:p>
        </w:tc>
        <w:sdt>
          <w:sdtPr>
            <w:id w:val="-68982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09603481" w14:textId="6B7090A8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887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ACAE811" w14:textId="40FC97C3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6535BEA6" w14:textId="77777777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1109E0E9" w14:textId="77777777" w:rsidTr="009476DD">
        <w:tc>
          <w:tcPr>
            <w:tcW w:w="3595" w:type="dxa"/>
          </w:tcPr>
          <w:p w14:paraId="4F5AEB96" w14:textId="1E101966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Change in status when a previously enrolled human subject becomes a prisoner, and the protocol was not reviewed and approved by the IRB in accordance with Subpart C of 45 CFR 46.</w:t>
            </w:r>
          </w:p>
        </w:tc>
        <w:sdt>
          <w:sdtPr>
            <w:id w:val="-143096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E0CC9CF" w14:textId="57D07BF8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263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BA6EEC0" w14:textId="73E2F43A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4E2232F6" w14:textId="77777777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33E73404" w14:textId="77777777" w:rsidTr="009476DD">
        <w:tc>
          <w:tcPr>
            <w:tcW w:w="3595" w:type="dxa"/>
          </w:tcPr>
          <w:p w14:paraId="24CCF728" w14:textId="2DADC905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Study closure.</w:t>
            </w:r>
          </w:p>
        </w:tc>
        <w:sdt>
          <w:sdtPr>
            <w:id w:val="210869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6328761" w14:textId="75CBA553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347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B8089E0" w14:textId="3F89B1C9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</w:tcPr>
          <w:p w14:paraId="4D3636F5" w14:textId="77777777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:rsidRPr="0090262A" w14:paraId="263816CB" w14:textId="77777777" w:rsidTr="009476DD">
        <w:tc>
          <w:tcPr>
            <w:tcW w:w="9355" w:type="dxa"/>
            <w:gridSpan w:val="4"/>
            <w:shd w:val="clear" w:color="auto" w:fill="0070C0"/>
          </w:tcPr>
          <w:p w14:paraId="232D919E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CF5378">
              <w:rPr>
                <w:b/>
                <w:color w:val="FFFFFF" w:themeColor="background1"/>
                <w:sz w:val="28"/>
              </w:rPr>
              <w:t xml:space="preserve">Record Keeping Requirements </w:t>
            </w:r>
          </w:p>
        </w:tc>
      </w:tr>
      <w:tr w:rsidR="006D46B4" w:rsidRPr="0090262A" w14:paraId="5F3A673F" w14:textId="77777777" w:rsidTr="009476DD">
        <w:tc>
          <w:tcPr>
            <w:tcW w:w="3595" w:type="dxa"/>
            <w:shd w:val="clear" w:color="auto" w:fill="9CC2E5" w:themeFill="accent1" w:themeFillTint="99"/>
          </w:tcPr>
          <w:p w14:paraId="50CF2CA8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Requirement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36F10ABD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5835C91A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N/A</w:t>
            </w:r>
          </w:p>
        </w:tc>
        <w:tc>
          <w:tcPr>
            <w:tcW w:w="3780" w:type="dxa"/>
            <w:shd w:val="clear" w:color="auto" w:fill="9CC2E5" w:themeFill="accent1" w:themeFillTint="99"/>
          </w:tcPr>
          <w:p w14:paraId="2270DF7C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Documentation</w:t>
            </w:r>
          </w:p>
        </w:tc>
      </w:tr>
      <w:tr w:rsidR="006D46B4" w:rsidRPr="0090262A" w14:paraId="54B0BB2F" w14:textId="77777777" w:rsidTr="009476DD">
        <w:tc>
          <w:tcPr>
            <w:tcW w:w="3595" w:type="dxa"/>
            <w:shd w:val="clear" w:color="auto" w:fill="auto"/>
          </w:tcPr>
          <w:p w14:paraId="6D219D7E" w14:textId="77777777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</w:rPr>
            </w:pPr>
            <w:r w:rsidRPr="00D218ED">
              <w:rPr>
                <w:color w:val="auto"/>
                <w:sz w:val="24"/>
              </w:rPr>
              <w:t xml:space="preserve">Retain research records </w:t>
            </w:r>
            <w:r>
              <w:rPr>
                <w:color w:val="auto"/>
                <w:sz w:val="24"/>
              </w:rPr>
              <w:t xml:space="preserve">per the </w:t>
            </w:r>
          </w:p>
          <w:p w14:paraId="5E97B580" w14:textId="668BCC35" w:rsidR="006D46B4" w:rsidRPr="00D218ED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U-M </w:t>
            </w:r>
            <w:hyperlink r:id="rId12" w:history="1">
              <w:r w:rsidRPr="00B970C2">
                <w:rPr>
                  <w:rStyle w:val="Hyperlink"/>
                  <w:sz w:val="24"/>
                </w:rPr>
                <w:t>record retention guidelines</w:t>
              </w:r>
            </w:hyperlink>
            <w:r>
              <w:rPr>
                <w:color w:val="auto"/>
                <w:sz w:val="24"/>
              </w:rPr>
              <w:t>.</w:t>
            </w:r>
          </w:p>
        </w:tc>
        <w:sdt>
          <w:sdtPr>
            <w:rPr>
              <w:b/>
              <w:color w:val="auto"/>
              <w:sz w:val="24"/>
            </w:rPr>
            <w:id w:val="73135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</w:tcPr>
              <w:p w14:paraId="7D1AD2A0" w14:textId="77777777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  <w:rPr>
                    <w:b/>
                    <w:color w:val="auto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90" w:type="dxa"/>
            <w:shd w:val="clear" w:color="auto" w:fill="D9D9D9" w:themeFill="background1" w:themeFillShade="D9"/>
          </w:tcPr>
          <w:p w14:paraId="090F503F" w14:textId="77777777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2B8627C7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</w:p>
        </w:tc>
      </w:tr>
    </w:tbl>
    <w:p w14:paraId="1B09D544" w14:textId="77777777" w:rsidR="00A22773" w:rsidRDefault="00A22773" w:rsidP="0090262A"/>
    <w:sectPr w:rsidR="00A22773" w:rsidSect="009476DD">
      <w:headerReference w:type="default" r:id="rId13"/>
      <w:footerReference w:type="defaul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8FB2D" w14:textId="77777777" w:rsidR="00122212" w:rsidRDefault="00122212" w:rsidP="00761A45">
      <w:pPr>
        <w:spacing w:after="0" w:line="240" w:lineRule="auto"/>
      </w:pPr>
      <w:r>
        <w:separator/>
      </w:r>
    </w:p>
  </w:endnote>
  <w:endnote w:type="continuationSeparator" w:id="0">
    <w:p w14:paraId="2B725CCD" w14:textId="77777777" w:rsidR="00122212" w:rsidRDefault="00122212" w:rsidP="0076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277588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B2B8D4" w14:textId="169C530B" w:rsidR="00CF5378" w:rsidRPr="00CF5378" w:rsidRDefault="00CF5378" w:rsidP="00CF5378">
            <w:pPr>
              <w:pStyle w:val="Footer"/>
              <w:rPr>
                <w:sz w:val="16"/>
                <w:szCs w:val="16"/>
              </w:rPr>
            </w:pPr>
            <w:r w:rsidRPr="00CF5378">
              <w:rPr>
                <w:sz w:val="16"/>
                <w:szCs w:val="16"/>
              </w:rPr>
              <w:t>Office of Rese</w:t>
            </w:r>
            <w:r w:rsidR="00DD6D0F">
              <w:rPr>
                <w:sz w:val="16"/>
                <w:szCs w:val="16"/>
              </w:rPr>
              <w:t xml:space="preserve">arch </w:t>
            </w:r>
            <w:r w:rsidR="006D46B4">
              <w:rPr>
                <w:sz w:val="16"/>
                <w:szCs w:val="16"/>
              </w:rPr>
              <w:t>Compliance Review</w:t>
            </w:r>
            <w:r w:rsidR="006D46B4">
              <w:rPr>
                <w:sz w:val="16"/>
                <w:szCs w:val="16"/>
              </w:rPr>
              <w:tab/>
              <w:t>Version 2</w:t>
            </w:r>
            <w:r w:rsidRPr="00CF5378">
              <w:rPr>
                <w:sz w:val="16"/>
                <w:szCs w:val="16"/>
              </w:rPr>
              <w:tab/>
              <w:t xml:space="preserve">Page </w:t>
            </w:r>
            <w:r w:rsidRPr="00CF5378">
              <w:rPr>
                <w:b/>
                <w:bCs/>
                <w:sz w:val="16"/>
                <w:szCs w:val="16"/>
              </w:rPr>
              <w:fldChar w:fldCharType="begin"/>
            </w:r>
            <w:r w:rsidRPr="00CF537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F5378">
              <w:rPr>
                <w:b/>
                <w:bCs/>
                <w:sz w:val="16"/>
                <w:szCs w:val="16"/>
              </w:rPr>
              <w:fldChar w:fldCharType="separate"/>
            </w:r>
            <w:r w:rsidR="006D46B4">
              <w:rPr>
                <w:b/>
                <w:bCs/>
                <w:noProof/>
                <w:sz w:val="16"/>
                <w:szCs w:val="16"/>
              </w:rPr>
              <w:t>2</w:t>
            </w:r>
            <w:r w:rsidRPr="00CF5378">
              <w:rPr>
                <w:b/>
                <w:bCs/>
                <w:sz w:val="16"/>
                <w:szCs w:val="16"/>
              </w:rPr>
              <w:fldChar w:fldCharType="end"/>
            </w:r>
            <w:r w:rsidRPr="00CF5378">
              <w:rPr>
                <w:sz w:val="16"/>
                <w:szCs w:val="16"/>
              </w:rPr>
              <w:t xml:space="preserve"> of </w:t>
            </w:r>
            <w:r w:rsidRPr="00CF5378">
              <w:rPr>
                <w:b/>
                <w:bCs/>
                <w:sz w:val="16"/>
                <w:szCs w:val="16"/>
              </w:rPr>
              <w:fldChar w:fldCharType="begin"/>
            </w:r>
            <w:r w:rsidRPr="00CF537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F5378">
              <w:rPr>
                <w:b/>
                <w:bCs/>
                <w:sz w:val="16"/>
                <w:szCs w:val="16"/>
              </w:rPr>
              <w:fldChar w:fldCharType="separate"/>
            </w:r>
            <w:r w:rsidR="006D46B4">
              <w:rPr>
                <w:b/>
                <w:bCs/>
                <w:noProof/>
                <w:sz w:val="16"/>
                <w:szCs w:val="16"/>
              </w:rPr>
              <w:t>3</w:t>
            </w:r>
            <w:r w:rsidRPr="00CF537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971B0" w14:textId="5C74D4A5" w:rsidR="00CF5378" w:rsidRPr="00CF5378" w:rsidRDefault="006D46B4" w:rsidP="00CF5378">
    <w:pPr>
      <w:pStyle w:val="Footer"/>
      <w:rPr>
        <w:sz w:val="16"/>
        <w:szCs w:val="16"/>
      </w:rPr>
    </w:pPr>
    <w:hyperlink r:id="rId1" w:history="1">
      <w:r w:rsidR="00CF5378" w:rsidRPr="00C250CA">
        <w:rPr>
          <w:rStyle w:val="Hyperlink"/>
          <w:sz w:val="16"/>
          <w:szCs w:val="16"/>
        </w:rPr>
        <w:t>orcr-deptemail@umich.edu</w:t>
      </w:r>
    </w:hyperlink>
    <w:r>
      <w:rPr>
        <w:sz w:val="16"/>
        <w:szCs w:val="16"/>
      </w:rPr>
      <w:tab/>
      <w:t>8/7/2020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B6E54" w14:textId="77777777" w:rsidR="00122212" w:rsidRDefault="00122212" w:rsidP="00761A45">
      <w:pPr>
        <w:spacing w:after="0" w:line="240" w:lineRule="auto"/>
      </w:pPr>
      <w:r>
        <w:separator/>
      </w:r>
    </w:p>
  </w:footnote>
  <w:footnote w:type="continuationSeparator" w:id="0">
    <w:p w14:paraId="6B8B7C77" w14:textId="77777777" w:rsidR="00122212" w:rsidRDefault="00122212" w:rsidP="0076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8911" w14:textId="5ECE26BD" w:rsidR="00651ADE" w:rsidRDefault="00651ADE">
    <w:pPr>
      <w:pStyle w:val="Header"/>
    </w:pPr>
    <w:r>
      <w:rPr>
        <w:noProof/>
      </w:rPr>
      <w:drawing>
        <wp:inline distT="0" distB="0" distL="0" distR="0" wp14:anchorId="671350FC" wp14:editId="6B16CCEE">
          <wp:extent cx="998674" cy="72703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674" cy="727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17B9F2" w14:textId="77777777" w:rsidR="00651ADE" w:rsidRDefault="00651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FA9"/>
    <w:multiLevelType w:val="hybridMultilevel"/>
    <w:tmpl w:val="789A0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2D278F"/>
    <w:multiLevelType w:val="hybridMultilevel"/>
    <w:tmpl w:val="975C4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BA"/>
    <w:rsid w:val="000B09F5"/>
    <w:rsid w:val="00122212"/>
    <w:rsid w:val="00176A10"/>
    <w:rsid w:val="002C6116"/>
    <w:rsid w:val="002F4242"/>
    <w:rsid w:val="00375BC9"/>
    <w:rsid w:val="003920EC"/>
    <w:rsid w:val="00451C3D"/>
    <w:rsid w:val="004A5578"/>
    <w:rsid w:val="004F1339"/>
    <w:rsid w:val="004F39F8"/>
    <w:rsid w:val="00585A1B"/>
    <w:rsid w:val="0064483E"/>
    <w:rsid w:val="00651ADE"/>
    <w:rsid w:val="006739C2"/>
    <w:rsid w:val="006A2C2F"/>
    <w:rsid w:val="006A7DAA"/>
    <w:rsid w:val="006D46B4"/>
    <w:rsid w:val="00761A45"/>
    <w:rsid w:val="00777DBA"/>
    <w:rsid w:val="0079056F"/>
    <w:rsid w:val="007E418C"/>
    <w:rsid w:val="0085378C"/>
    <w:rsid w:val="0090262A"/>
    <w:rsid w:val="00943D01"/>
    <w:rsid w:val="009476DD"/>
    <w:rsid w:val="00971E31"/>
    <w:rsid w:val="009961E1"/>
    <w:rsid w:val="00A22773"/>
    <w:rsid w:val="00AF4336"/>
    <w:rsid w:val="00B3533F"/>
    <w:rsid w:val="00B51DAC"/>
    <w:rsid w:val="00B67808"/>
    <w:rsid w:val="00B970C2"/>
    <w:rsid w:val="00C011F0"/>
    <w:rsid w:val="00CF5378"/>
    <w:rsid w:val="00D218ED"/>
    <w:rsid w:val="00D61E49"/>
    <w:rsid w:val="00D634F1"/>
    <w:rsid w:val="00DA2ED2"/>
    <w:rsid w:val="00DD6D0F"/>
    <w:rsid w:val="00E12AFF"/>
    <w:rsid w:val="00EF3619"/>
    <w:rsid w:val="00F07A7D"/>
    <w:rsid w:val="00F25825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E0C8F9"/>
  <w15:chartTrackingRefBased/>
  <w15:docId w15:val="{1621EAF6-1E3D-4476-A5FA-E43B3431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18E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6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A4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6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A4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1B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5A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5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BC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BC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-compliance.umich.edu/sites/default/files/resource-download/umhrrpguidance_dod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earch.medicine.umich.edu/office-research/institutional-review-boards-irbmed/guidance/record-keeping-guidelin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-compliance.umich.edu/sites/default/files/resource-download/umhrrpguidance_do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rsp.umich.edu/d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-compliance.umich.edu/operations-manual-contents-pag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cr-deptemail@umic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5AAE-2412-46D7-9CC1-073F963E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Sasamoto, Katherine</dc:creator>
  <cp:keywords/>
  <dc:description/>
  <cp:lastModifiedBy>Sasamoto, Katherine</cp:lastModifiedBy>
  <cp:revision>2</cp:revision>
  <dcterms:created xsi:type="dcterms:W3CDTF">2020-08-07T16:07:00Z</dcterms:created>
  <dcterms:modified xsi:type="dcterms:W3CDTF">2020-08-07T16:07:00Z</dcterms:modified>
</cp:coreProperties>
</file>